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bookmarkStart w:id="0" w:name="_GoBack"/>
      <w:bookmarkEnd w:id="0"/>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blPrEx>
          <w:tblCellMar>
            <w:top w:w="0" w:type="dxa"/>
            <w:bottom w:w="0" w:type="dxa"/>
          </w:tblCellMar>
        </w:tblPrEx>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この協定の有効期間は、○○町長の認定のあった日から平成○年○月○日までとする。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pPr>
        <w:suppressAutoHyphens w:val="0"/>
        <w:kinsoku/>
        <w:wordWrap/>
        <w:overflowPunct/>
        <w:autoSpaceDE/>
        <w:autoSpaceDN/>
        <w:adjustRightInd/>
        <w:ind w:left="498" w:hanging="200"/>
        <w:rPr>
          <w:rFonts w:ascii="ＭＳ 明朝" w:hAnsi="Times New Roman" w:cs="Times New Roman"/>
          <w:color w:val="000000"/>
        </w:rPr>
      </w:pPr>
      <w:r>
        <w:rPr>
          <w:rFonts w:hint="eastAsia"/>
          <w:color w:val="000000"/>
          <w:spacing w:val="2"/>
          <w:sz w:val="22"/>
          <w:szCs w:val="22"/>
        </w:rPr>
        <w:t xml:space="preserve">　①農地の区画拡大・汎用化等を図る事業</w:t>
      </w:r>
    </w:p>
    <w:p w:rsidR="003B278E" w:rsidRDefault="003B278E">
      <w:pPr>
        <w:suppressAutoHyphens w:val="0"/>
        <w:kinsoku/>
        <w:wordWrap/>
        <w:overflowPunct/>
        <w:autoSpaceDE/>
        <w:autoSpaceDN/>
        <w:adjustRightInd/>
        <w:ind w:left="498" w:hanging="200"/>
        <w:rPr>
          <w:rFonts w:ascii="ＭＳ 明朝" w:hAnsi="Times New Roman" w:cs="Times New Roman"/>
          <w:color w:val="000000"/>
        </w:rPr>
      </w:pPr>
      <w:r>
        <w:rPr>
          <w:rFonts w:hint="eastAsia"/>
          <w:color w:val="000000"/>
          <w:spacing w:val="2"/>
          <w:sz w:val="22"/>
          <w:szCs w:val="22"/>
        </w:rPr>
        <w:t xml:space="preserve">　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99"/>
      </w:tblGrid>
      <w:tr w:rsidR="003B278E">
        <w:tblPrEx>
          <w:tblCellMar>
            <w:top w:w="0" w:type="dxa"/>
            <w:bottom w:w="0" w:type="dxa"/>
          </w:tblCellMar>
        </w:tblPrEx>
        <w:tc>
          <w:tcPr>
            <w:tcW w:w="86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Pr>
                <w:rFonts w:ascii="ＭＳ 明朝" w:hAnsi="Times New Roman" w:hint="eastAsia"/>
                <w:i/>
                <w:iCs/>
                <w:spacing w:val="2"/>
              </w:rPr>
              <w:t>別紙「多面的機能支払交付金に係る活動計画書」のⅠの２に定める農用地及び対象施設において、同活動計画書のⅢの１の①の点検・計画策定及び実践活動を実施するものとする。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99"/>
      </w:tblGrid>
      <w:tr w:rsidR="003B278E">
        <w:tblPrEx>
          <w:tblCellMar>
            <w:top w:w="0" w:type="dxa"/>
            <w:bottom w:w="0" w:type="dxa"/>
          </w:tblCellMar>
        </w:tblPrEx>
        <w:tc>
          <w:tcPr>
            <w:tcW w:w="86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Pr>
                <w:rFonts w:cs="Century"/>
                <w:color w:val="009900"/>
                <w:u w:val="single" w:color="009900"/>
              </w:rPr>
              <w:t>2</w:t>
            </w:r>
            <w:r>
              <w:rPr>
                <w:rFonts w:ascii="ＭＳ 明朝" w:eastAsia="ＭＳ Ｐゴシック" w:hAnsi="Times New Roman" w:cs="ＭＳ Ｐゴシック" w:hint="eastAsia"/>
                <w:i/>
                <w:iCs/>
                <w:dstrike/>
              </w:rPr>
              <w:t>３</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hAnsi="Times New Roman" w:hint="eastAsia"/>
                <w:i/>
                <w:iCs/>
                <w:spacing w:val="2"/>
              </w:rPr>
              <w:t>協定参加集落及びその他の協定参加団体は、別紙「多面的機能支払交付金に係る活動計画書」のⅠの２に定める農用地及び対象施設において、同活動計画書のⅢの１の①の点検・計画策定及び実践活動並びに同活動計画書のⅢの２の（１）の①の機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5E13A1" w:rsidRDefault="005E13A1">
      <w:pPr>
        <w:suppressAutoHyphens w:val="0"/>
        <w:kinsoku/>
        <w:wordWrap/>
        <w:overflowPunct/>
        <w:autoSpaceDE/>
        <w:autoSpaceDN/>
        <w:adjustRightInd/>
        <w:spacing w:line="180" w:lineRule="exact"/>
        <w:rPr>
          <w:rFonts w:ascii="ＭＳ 明朝" w:hAnsi="Times New Roman" w:cs="Times New Roman"/>
          <w:color w:val="000000"/>
        </w:rPr>
      </w:pPr>
    </w:p>
    <w:p w:rsidR="005E13A1" w:rsidRDefault="005E13A1">
      <w:pPr>
        <w:suppressAutoHyphens w:val="0"/>
        <w:kinsoku/>
        <w:wordWrap/>
        <w:overflowPunct/>
        <w:autoSpaceDE/>
        <w:autoSpaceDN/>
        <w:adjustRightInd/>
        <w:spacing w:line="180" w:lineRule="exact"/>
        <w:rPr>
          <w:rFonts w:ascii="ＭＳ 明朝" w:hAnsi="Times New Roman" w:cs="Times New Roman"/>
          <w:color w:val="000000"/>
        </w:rPr>
      </w:pPr>
    </w:p>
    <w:p w:rsidR="005E13A1" w:rsidRDefault="005E13A1">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集落が取組む</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9"/>
      </w:tblGrid>
      <w:tr w:rsidR="003B278E">
        <w:tblPrEx>
          <w:tblCellMar>
            <w:top w:w="0" w:type="dxa"/>
            <w:bottom w:w="0" w:type="dxa"/>
          </w:tblCellMar>
        </w:tblPrEx>
        <w:tc>
          <w:tcPr>
            <w:tcW w:w="89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pPr>
        <w:pStyle w:val="a3"/>
        <w:adjustRightInd/>
        <w:ind w:left="300" w:hanging="30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C0" w:rsidRDefault="00A248C0">
      <w:r>
        <w:separator/>
      </w:r>
    </w:p>
  </w:endnote>
  <w:endnote w:type="continuationSeparator" w:id="0">
    <w:p w:rsidR="00A248C0" w:rsidRDefault="00A2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C0" w:rsidRDefault="00A248C0">
      <w:r>
        <w:rPr>
          <w:rFonts w:ascii="ＭＳ 明朝" w:hAnsi="Times New Roman" w:cs="Times New Roman"/>
          <w:sz w:val="2"/>
          <w:szCs w:val="2"/>
        </w:rPr>
        <w:continuationSeparator/>
      </w:r>
    </w:p>
  </w:footnote>
  <w:footnote w:type="continuationSeparator" w:id="0">
    <w:p w:rsidR="00A248C0" w:rsidRDefault="00A24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A1"/>
    <w:rsid w:val="0000346A"/>
    <w:rsid w:val="00043169"/>
    <w:rsid w:val="00084895"/>
    <w:rsid w:val="003B278E"/>
    <w:rsid w:val="005E13A1"/>
    <w:rsid w:val="0062290A"/>
    <w:rsid w:val="00875565"/>
    <w:rsid w:val="009B5DB9"/>
    <w:rsid w:val="00A248C0"/>
    <w:rsid w:val="00AC77E2"/>
    <w:rsid w:val="00BD3777"/>
    <w:rsid w:val="00EB3A1B"/>
    <w:rsid w:val="00F1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9095-22CF-40C2-9E2D-64A499D5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2019-04-09T04:16:00Z</dcterms:created>
  <dcterms:modified xsi:type="dcterms:W3CDTF">2019-04-09T04:16:00Z</dcterms:modified>
</cp:coreProperties>
</file>